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E77" w:rsidRDefault="00444395" w:rsidP="00D41AC5">
      <w:pPr>
        <w:spacing w:after="200"/>
        <w:contextualSpacing/>
        <w:jc w:val="both"/>
        <w:rPr>
          <w:rFonts w:ascii="Calibri" w:hAnsi="Calibri" w:cs="Arial"/>
          <w:lang w:val="es-AR"/>
        </w:rPr>
      </w:pPr>
      <w:r>
        <w:rPr>
          <w:rFonts w:ascii="Calibri" w:hAnsi="Calibri" w:cs="Arial"/>
          <w:noProof/>
          <w:lang w:val="es-AR"/>
        </w:rPr>
        <w:drawing>
          <wp:anchor distT="0" distB="0" distL="114300" distR="114300" simplePos="0" relativeHeight="251660288" behindDoc="0" locked="0" layoutInCell="1" allowOverlap="1" wp14:anchorId="78FE8391">
            <wp:simplePos x="0" y="0"/>
            <wp:positionH relativeFrom="column">
              <wp:posOffset>1590675</wp:posOffset>
            </wp:positionH>
            <wp:positionV relativeFrom="paragraph">
              <wp:posOffset>0</wp:posOffset>
            </wp:positionV>
            <wp:extent cx="2705100" cy="16859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AC5" w:rsidRDefault="00D41AC5" w:rsidP="00D41AC5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0F65A7" w:rsidRDefault="000F65A7" w:rsidP="00D41AC5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215E67" w:rsidRDefault="00215E67" w:rsidP="00D41AC5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215E67" w:rsidRDefault="00215E67" w:rsidP="00D41AC5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215E67" w:rsidRDefault="00215E67" w:rsidP="00D41AC5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215E67" w:rsidRDefault="00215E67" w:rsidP="00D41AC5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215E67" w:rsidRDefault="00215E67" w:rsidP="00D41AC5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C352F6" w:rsidRDefault="00C352F6" w:rsidP="00D41AC5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215E67" w:rsidRDefault="00215E67" w:rsidP="00D41AC5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C352F6" w:rsidRPr="00C352F6" w:rsidRDefault="00C352F6" w:rsidP="00D41AC5">
      <w:pPr>
        <w:spacing w:after="200"/>
        <w:contextualSpacing/>
        <w:jc w:val="both"/>
        <w:rPr>
          <w:rFonts w:ascii="Calibri" w:eastAsiaTheme="minorEastAsia" w:hAnsi="Calibri" w:cs="Arial"/>
          <w:lang w:eastAsia="es-AR"/>
        </w:rPr>
      </w:pPr>
    </w:p>
    <w:p w:rsidR="00542E77" w:rsidRPr="00542E77" w:rsidRDefault="00636AE9" w:rsidP="00542E77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es-CR"/>
        </w:rPr>
      </w:pPr>
      <w:bookmarkStart w:id="0" w:name="_GoBack"/>
      <w:r>
        <w:rPr>
          <w:noProof/>
        </w:rPr>
        <w:drawing>
          <wp:inline distT="0" distB="0" distL="0" distR="0" wp14:anchorId="1D90AD9E" wp14:editId="52613F91">
            <wp:extent cx="2447925" cy="1866900"/>
            <wp:effectExtent l="38100" t="38100" r="47625" b="38100"/>
            <wp:docPr id="3" name="Imagen 3" descr="Image result for registros de vacu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egistros de vacun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215E67" w:rsidRDefault="00542E77" w:rsidP="00542E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R"/>
        </w:rPr>
      </w:pPr>
      <w:r w:rsidRPr="00542E77">
        <w:rPr>
          <w:rFonts w:ascii="Arial" w:eastAsia="Times New Roman" w:hAnsi="Arial" w:cs="Arial"/>
          <w:color w:val="222222"/>
          <w:sz w:val="20"/>
          <w:szCs w:val="20"/>
          <w:lang w:eastAsia="es-CR"/>
        </w:rPr>
        <w:br/>
      </w:r>
    </w:p>
    <w:p w:rsidR="00215E67" w:rsidRPr="00215E67" w:rsidRDefault="00215E67" w:rsidP="00542E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es-CR"/>
        </w:rPr>
      </w:pPr>
      <w:r w:rsidRPr="00215E67">
        <w:rPr>
          <w:rFonts w:ascii="Arial" w:eastAsia="Times New Roman" w:hAnsi="Arial" w:cs="Arial"/>
          <w:b/>
          <w:bCs/>
          <w:i/>
          <w:iCs/>
          <w:color w:val="222222"/>
          <w:lang w:eastAsia="es-CR"/>
        </w:rPr>
        <w:t>LA IMPORTANCIA DE TENER LAS VACUNAS AL DIA</w:t>
      </w:r>
    </w:p>
    <w:p w:rsidR="00107831" w:rsidRPr="00AC69D5" w:rsidRDefault="00542E77" w:rsidP="001078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542E77">
        <w:rPr>
          <w:rFonts w:ascii="Arial" w:eastAsia="Times New Roman" w:hAnsi="Arial" w:cs="Arial"/>
          <w:color w:val="222222"/>
          <w:sz w:val="20"/>
          <w:szCs w:val="20"/>
          <w:lang w:eastAsia="es-CR"/>
        </w:rPr>
        <w:br/>
      </w: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t>Es extremamente importante que todo adulto o niño tenga todas sus vacunas recomendadas al día. Sin embargo</w:t>
      </w:r>
      <w:r w:rsidR="00107831" w:rsidRPr="00AC69D5">
        <w:rPr>
          <w:rFonts w:eastAsia="Times New Roman" w:cstheme="minorHAnsi"/>
          <w:color w:val="222222"/>
          <w:sz w:val="24"/>
          <w:szCs w:val="24"/>
          <w:lang w:eastAsia="es-CR"/>
        </w:rPr>
        <w:t xml:space="preserve">, esto a veces </w:t>
      </w: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t>no se cumple. El hecho de que esto no se cumpla afecta no solamente a la persona o niño que no tiene todas sus vacunas en orden, sino que también afecta a toda la comunidad donde este niño o adulto vive.</w:t>
      </w:r>
    </w:p>
    <w:p w:rsidR="00911F72" w:rsidRPr="00AC69D5" w:rsidRDefault="00542E77" w:rsidP="000C73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t>En la medida que cada vez más personas no tengan sus vacunas al día, corremos el riesgo de volver a ver enfermedades de las cuales no oíamos hace ya muchos años.</w:t>
      </w: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br/>
      </w: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br/>
        <w:t>El mundo de hoy</w:t>
      </w:r>
      <w:r w:rsidR="000E7952" w:rsidRPr="00AC69D5">
        <w:rPr>
          <w:rFonts w:eastAsia="Times New Roman" w:cstheme="minorHAnsi"/>
          <w:color w:val="222222"/>
          <w:sz w:val="24"/>
          <w:szCs w:val="24"/>
          <w:lang w:eastAsia="es-CR"/>
        </w:rPr>
        <w:t xml:space="preserve"> </w:t>
      </w: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t xml:space="preserve">la gente </w:t>
      </w:r>
      <w:r w:rsidR="000E7952" w:rsidRPr="00AC69D5">
        <w:rPr>
          <w:rFonts w:eastAsia="Times New Roman" w:cstheme="minorHAnsi"/>
          <w:color w:val="222222"/>
          <w:sz w:val="24"/>
          <w:szCs w:val="24"/>
          <w:lang w:eastAsia="es-CR"/>
        </w:rPr>
        <w:t xml:space="preserve">se traslada más de un lugar a otro </w:t>
      </w:r>
      <w:r w:rsidR="00E55A63" w:rsidRPr="00AC69D5">
        <w:rPr>
          <w:rFonts w:eastAsia="Times New Roman" w:cstheme="minorHAnsi"/>
          <w:color w:val="222222"/>
          <w:sz w:val="24"/>
          <w:szCs w:val="24"/>
          <w:lang w:eastAsia="es-CR"/>
        </w:rPr>
        <w:t>y</w:t>
      </w: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t xml:space="preserve"> hay más riesgo de contraer enfermedades</w:t>
      </w:r>
      <w:r w:rsidR="00AC69D5">
        <w:rPr>
          <w:rFonts w:eastAsia="Times New Roman" w:cstheme="minorHAnsi"/>
          <w:color w:val="222222"/>
          <w:sz w:val="24"/>
          <w:szCs w:val="24"/>
          <w:lang w:eastAsia="es-CR"/>
        </w:rPr>
        <w:t xml:space="preserve">, las </w:t>
      </w:r>
      <w:r w:rsidR="000C73BA">
        <w:rPr>
          <w:rFonts w:eastAsia="Times New Roman" w:cstheme="minorHAnsi"/>
          <w:color w:val="222222"/>
          <w:sz w:val="24"/>
          <w:szCs w:val="24"/>
          <w:lang w:eastAsia="es-CR"/>
        </w:rPr>
        <w:t xml:space="preserve"> cuales </w:t>
      </w:r>
      <w:r w:rsidR="00AC69D5">
        <w:rPr>
          <w:rFonts w:eastAsia="Times New Roman" w:cstheme="minorHAnsi"/>
          <w:color w:val="222222"/>
          <w:sz w:val="24"/>
          <w:szCs w:val="24"/>
          <w:lang w:eastAsia="es-CR"/>
        </w:rPr>
        <w:t xml:space="preserve">pueden </w:t>
      </w: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t>crean gravísimas secuelas y complicadas hospitalizaciones o incluso la muerte.</w:t>
      </w: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br/>
      </w: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br/>
      </w:r>
      <w:r w:rsidRPr="00542E77">
        <w:rPr>
          <w:rFonts w:eastAsia="Times New Roman" w:cstheme="minorHAnsi"/>
          <w:b/>
          <w:bCs/>
          <w:color w:val="222222"/>
          <w:sz w:val="24"/>
          <w:szCs w:val="24"/>
          <w:lang w:eastAsia="es-CR"/>
        </w:rPr>
        <w:t>¿Por qué las personas no tienen sus vacunas al día?</w:t>
      </w: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br/>
      </w: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br/>
        <w:t>Son muchas las razones por las cuales esto sucede. Algunas personas y padres de familia tienen temores sin fundamento respecto a los efectos secundarios de las vacunas. Otros cuestionan su eficacia</w:t>
      </w:r>
      <w:r w:rsidR="00823B88">
        <w:rPr>
          <w:rFonts w:eastAsia="Times New Roman" w:cstheme="minorHAnsi"/>
          <w:color w:val="222222"/>
          <w:sz w:val="24"/>
          <w:szCs w:val="24"/>
          <w:lang w:eastAsia="es-CR"/>
        </w:rPr>
        <w:t xml:space="preserve"> y otros por e</w:t>
      </w: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t>l desconocimiento de las vacunas</w:t>
      </w:r>
      <w:r w:rsidR="00D374D4">
        <w:rPr>
          <w:rFonts w:eastAsia="Times New Roman" w:cstheme="minorHAnsi"/>
          <w:color w:val="222222"/>
          <w:sz w:val="24"/>
          <w:szCs w:val="24"/>
          <w:lang w:eastAsia="es-CR"/>
        </w:rPr>
        <w:t>.</w:t>
      </w: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t xml:space="preserve"> </w:t>
      </w:r>
    </w:p>
    <w:p w:rsidR="00CF75D4" w:rsidRDefault="00CF75D4" w:rsidP="001078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CR"/>
        </w:rPr>
      </w:pPr>
    </w:p>
    <w:p w:rsidR="00CF75D4" w:rsidRDefault="00CF75D4" w:rsidP="001078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CR"/>
        </w:rPr>
      </w:pPr>
    </w:p>
    <w:p w:rsidR="00542E77" w:rsidRPr="00542E77" w:rsidRDefault="00542E77" w:rsidP="001078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542E77">
        <w:rPr>
          <w:rFonts w:eastAsia="Times New Roman" w:cstheme="minorHAnsi"/>
          <w:color w:val="222222"/>
          <w:sz w:val="24"/>
          <w:szCs w:val="24"/>
          <w:lang w:eastAsia="es-CR"/>
        </w:rPr>
        <w:lastRenderedPageBreak/>
        <w:br/>
      </w:r>
    </w:p>
    <w:p w:rsidR="00C352F6" w:rsidRPr="00AC69D5" w:rsidRDefault="00FA6F58" w:rsidP="00D41AC5">
      <w:pPr>
        <w:spacing w:after="200"/>
        <w:contextualSpacing/>
        <w:jc w:val="both"/>
        <w:rPr>
          <w:rFonts w:eastAsiaTheme="minorEastAsia" w:cstheme="minorHAnsi"/>
          <w:b/>
          <w:bCs/>
          <w:sz w:val="24"/>
          <w:szCs w:val="24"/>
          <w:lang w:eastAsia="es-AR"/>
        </w:rPr>
      </w:pPr>
      <w:r w:rsidRPr="00AC69D5">
        <w:rPr>
          <w:rFonts w:eastAsiaTheme="minorEastAsia" w:cstheme="minorHAnsi"/>
          <w:b/>
          <w:bCs/>
          <w:sz w:val="24"/>
          <w:szCs w:val="24"/>
          <w:lang w:eastAsia="es-AR"/>
        </w:rPr>
        <w:t>¿Qué es el registro de vacunas?</w:t>
      </w:r>
    </w:p>
    <w:p w:rsidR="00C352F6" w:rsidRPr="00AC69D5" w:rsidRDefault="00C352F6" w:rsidP="00D41AC5">
      <w:pPr>
        <w:spacing w:after="200"/>
        <w:contextualSpacing/>
        <w:jc w:val="both"/>
        <w:rPr>
          <w:rFonts w:eastAsiaTheme="minorEastAsia" w:cstheme="minorHAnsi"/>
          <w:sz w:val="24"/>
          <w:szCs w:val="24"/>
          <w:lang w:val="es-AR" w:eastAsia="es-AR"/>
        </w:rPr>
      </w:pPr>
    </w:p>
    <w:p w:rsidR="00D41AC5" w:rsidRPr="00CF75D4" w:rsidRDefault="00A32ABC" w:rsidP="00D41AC5">
      <w:pPr>
        <w:spacing w:after="200"/>
        <w:contextualSpacing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F75D4">
        <w:rPr>
          <w:rFonts w:cstheme="minorHAnsi"/>
          <w:color w:val="222222"/>
          <w:sz w:val="24"/>
          <w:szCs w:val="24"/>
          <w:shd w:val="clear" w:color="auto" w:fill="FFFFFF"/>
        </w:rPr>
        <w:t>El registro de su vacunación (también llamado registro de inmunización) proporciona la historia de todas las vacunas que recibió en la infancia y en la adultez. Este registro podría necesitarse para ciertos trabajos, para viajar a algunos lugares en el extranjero o para inscribirse a la escuela.</w:t>
      </w:r>
    </w:p>
    <w:p w:rsidR="00636AE9" w:rsidRPr="00CF75D4" w:rsidRDefault="00636AE9" w:rsidP="00D41AC5">
      <w:pPr>
        <w:spacing w:after="200"/>
        <w:contextualSpacing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636AE9" w:rsidRDefault="00636AE9" w:rsidP="00D41AC5">
      <w:pPr>
        <w:spacing w:after="200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:rsidR="00636AE9" w:rsidRDefault="00636AE9" w:rsidP="00D41AC5">
      <w:pPr>
        <w:spacing w:after="200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:rsidR="00636AE9" w:rsidRDefault="00722C25" w:rsidP="00D41AC5">
      <w:pPr>
        <w:spacing w:after="200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FDA5B8">
            <wp:simplePos x="0" y="0"/>
            <wp:positionH relativeFrom="margin">
              <wp:posOffset>2733675</wp:posOffset>
            </wp:positionH>
            <wp:positionV relativeFrom="paragraph">
              <wp:posOffset>134620</wp:posOffset>
            </wp:positionV>
            <wp:extent cx="3338195" cy="1868170"/>
            <wp:effectExtent l="0" t="0" r="0" b="0"/>
            <wp:wrapSquare wrapText="bothSides"/>
            <wp:docPr id="2" name="Imagen 2" descr="Vacunación será para grupo vulnerable | Gran Guayaquil | Notic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cunación será para grupo vulnerable | Gran Guayaquil | Noticia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B539E3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2676525" cy="1876425"/>
            <wp:effectExtent l="0" t="0" r="9525" b="9525"/>
            <wp:wrapSquare wrapText="bothSides"/>
            <wp:docPr id="5" name="Imagen 5" descr="El carné de vacunas entra a la e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carné de vacunas entra a la era digit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AE9" w:rsidRDefault="00636AE9" w:rsidP="00D41AC5">
      <w:pPr>
        <w:spacing w:after="200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:rsidR="00636AE9" w:rsidRDefault="00636AE9" w:rsidP="00D41AC5">
      <w:pPr>
        <w:spacing w:after="200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:rsidR="00636AE9" w:rsidRDefault="00636AE9" w:rsidP="00D41AC5">
      <w:pPr>
        <w:spacing w:after="200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:rsidR="00636AE9" w:rsidRPr="0070721F" w:rsidRDefault="00636AE9" w:rsidP="00D41AC5">
      <w:pPr>
        <w:spacing w:after="200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C466E3" w:rsidRDefault="00C466E3" w:rsidP="000F65A7">
      <w:pPr>
        <w:spacing w:after="200"/>
        <w:contextualSpacing/>
        <w:jc w:val="both"/>
      </w:pPr>
    </w:p>
    <w:p w:rsidR="001F16A5" w:rsidRDefault="001F16A5" w:rsidP="000F65A7">
      <w:pPr>
        <w:spacing w:after="200"/>
        <w:contextualSpacing/>
        <w:jc w:val="both"/>
      </w:pPr>
    </w:p>
    <w:p w:rsidR="001F16A5" w:rsidRDefault="001F16A5" w:rsidP="000F65A7">
      <w:pPr>
        <w:spacing w:after="200"/>
        <w:contextualSpacing/>
        <w:jc w:val="both"/>
      </w:pPr>
    </w:p>
    <w:p w:rsidR="00F805EE" w:rsidRDefault="008F1E26" w:rsidP="008F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contextualSpacing/>
        <w:jc w:val="both"/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</w:pPr>
      <w:r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  <w:t>¿Por qué las personas deben tener un registro de vacunas al día?</w:t>
      </w:r>
    </w:p>
    <w:p w:rsidR="00F805EE" w:rsidRDefault="00F805EE" w:rsidP="00D20AB1">
      <w:pPr>
        <w:spacing w:after="200"/>
        <w:contextualSpacing/>
        <w:jc w:val="both"/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</w:pPr>
    </w:p>
    <w:p w:rsidR="00D20AB1" w:rsidRPr="00F805EE" w:rsidRDefault="00D20AB1" w:rsidP="008F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contextualSpacing/>
        <w:jc w:val="both"/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</w:pPr>
      <w:r w:rsidRPr="00F805EE"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  <w:t xml:space="preserve">¿Qué otros seres vivos consideras que deben ser vacunados para prevenir enfermedades?  </w:t>
      </w:r>
    </w:p>
    <w:p w:rsidR="009F7801" w:rsidRPr="00D20AB1" w:rsidRDefault="009F7801" w:rsidP="000F65A7">
      <w:pPr>
        <w:spacing w:after="200"/>
        <w:contextualSpacing/>
        <w:jc w:val="both"/>
        <w:rPr>
          <w:lang w:val="es-AR"/>
        </w:rPr>
      </w:pPr>
    </w:p>
    <w:sectPr w:rsidR="009F7801" w:rsidRPr="00D20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4E"/>
    <w:rsid w:val="000C73BA"/>
    <w:rsid w:val="000E7952"/>
    <w:rsid w:val="000F65A7"/>
    <w:rsid w:val="00107831"/>
    <w:rsid w:val="001318A1"/>
    <w:rsid w:val="00150A3B"/>
    <w:rsid w:val="001C111F"/>
    <w:rsid w:val="001F16A5"/>
    <w:rsid w:val="00215E67"/>
    <w:rsid w:val="00241F51"/>
    <w:rsid w:val="002903D1"/>
    <w:rsid w:val="002C40A4"/>
    <w:rsid w:val="0033611F"/>
    <w:rsid w:val="00351E9B"/>
    <w:rsid w:val="00355F4E"/>
    <w:rsid w:val="00357C4A"/>
    <w:rsid w:val="004061D0"/>
    <w:rsid w:val="00407A03"/>
    <w:rsid w:val="00444395"/>
    <w:rsid w:val="00461415"/>
    <w:rsid w:val="00487675"/>
    <w:rsid w:val="004D6C91"/>
    <w:rsid w:val="00542E77"/>
    <w:rsid w:val="005835EA"/>
    <w:rsid w:val="005A7F3A"/>
    <w:rsid w:val="005E2EF4"/>
    <w:rsid w:val="00636AE9"/>
    <w:rsid w:val="00722C25"/>
    <w:rsid w:val="007D1819"/>
    <w:rsid w:val="007F3946"/>
    <w:rsid w:val="00823B88"/>
    <w:rsid w:val="00840DA0"/>
    <w:rsid w:val="00867679"/>
    <w:rsid w:val="00883F8E"/>
    <w:rsid w:val="008A167C"/>
    <w:rsid w:val="008C5FA9"/>
    <w:rsid w:val="008F1E26"/>
    <w:rsid w:val="00911F72"/>
    <w:rsid w:val="009359B1"/>
    <w:rsid w:val="009C5B7A"/>
    <w:rsid w:val="009E1EEC"/>
    <w:rsid w:val="009F7801"/>
    <w:rsid w:val="00A32ABC"/>
    <w:rsid w:val="00AC69D5"/>
    <w:rsid w:val="00B372A2"/>
    <w:rsid w:val="00B378AC"/>
    <w:rsid w:val="00BB1BB1"/>
    <w:rsid w:val="00C352F6"/>
    <w:rsid w:val="00C466E3"/>
    <w:rsid w:val="00C6098B"/>
    <w:rsid w:val="00CF75D4"/>
    <w:rsid w:val="00D03171"/>
    <w:rsid w:val="00D20AB1"/>
    <w:rsid w:val="00D374D4"/>
    <w:rsid w:val="00D41AC5"/>
    <w:rsid w:val="00D7799C"/>
    <w:rsid w:val="00D90909"/>
    <w:rsid w:val="00DD175C"/>
    <w:rsid w:val="00E55A63"/>
    <w:rsid w:val="00E60906"/>
    <w:rsid w:val="00E903ED"/>
    <w:rsid w:val="00F02E1C"/>
    <w:rsid w:val="00F23331"/>
    <w:rsid w:val="00F55D08"/>
    <w:rsid w:val="00F56012"/>
    <w:rsid w:val="00F805EE"/>
    <w:rsid w:val="00F80DD4"/>
    <w:rsid w:val="00FA6F58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5B63"/>
  <w15:chartTrackingRefBased/>
  <w15:docId w15:val="{BBEFBF37-1FB5-4D8A-B1BF-1D55F729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07A03"/>
    <w:pPr>
      <w:spacing w:after="0" w:line="240" w:lineRule="auto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rsid w:val="00407A03"/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e24kjd">
    <w:name w:val="e24kjd"/>
    <w:basedOn w:val="Fuentedeprrafopredeter"/>
    <w:rsid w:val="004D6C91"/>
  </w:style>
  <w:style w:type="character" w:customStyle="1" w:styleId="kx21rb">
    <w:name w:val="kx21rb"/>
    <w:basedOn w:val="Fuentedeprrafopredeter"/>
    <w:rsid w:val="004D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2</cp:revision>
  <dcterms:created xsi:type="dcterms:W3CDTF">2020-03-26T22:43:00Z</dcterms:created>
  <dcterms:modified xsi:type="dcterms:W3CDTF">2020-03-26T22:43:00Z</dcterms:modified>
</cp:coreProperties>
</file>