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BEB3B" w14:textId="77777777" w:rsidR="0017463A" w:rsidRDefault="0017463A">
      <w:pPr>
        <w:rPr>
          <w:highlight w:val="yellow"/>
          <w:lang w:val="es-CR"/>
        </w:rPr>
      </w:pPr>
      <w:bookmarkStart w:id="0" w:name="_GoBack"/>
      <w:bookmarkEnd w:id="0"/>
    </w:p>
    <w:p w14:paraId="7F48A29D" w14:textId="77777777" w:rsidR="0017463A" w:rsidRDefault="0017463A">
      <w:pPr>
        <w:rPr>
          <w:highlight w:val="yellow"/>
          <w:lang w:val="es-CR"/>
        </w:rPr>
      </w:pPr>
    </w:p>
    <w:p w14:paraId="77C88166" w14:textId="4A6AD3B5" w:rsidR="005B7A45" w:rsidRPr="0017463A" w:rsidRDefault="005B7A45" w:rsidP="0017463A">
      <w:pPr>
        <w:shd w:val="clear" w:color="auto" w:fill="00B050"/>
        <w:rPr>
          <w:sz w:val="28"/>
          <w:szCs w:val="28"/>
          <w:lang w:val="es-CR"/>
        </w:rPr>
      </w:pPr>
      <w:r w:rsidRPr="0017463A">
        <w:rPr>
          <w:sz w:val="28"/>
          <w:szCs w:val="28"/>
          <w:lang w:val="es-CR"/>
        </w:rPr>
        <w:t>Actividad 4</w:t>
      </w:r>
    </w:p>
    <w:p w14:paraId="62192E6C" w14:textId="77777777" w:rsidR="005B7A45" w:rsidRDefault="005B7A45">
      <w:pPr>
        <w:rPr>
          <w:lang w:val="es-CR"/>
        </w:rPr>
      </w:pPr>
    </w:p>
    <w:p w14:paraId="7B16D58C" w14:textId="77777777" w:rsidR="00AD400B" w:rsidRDefault="005B7A45">
      <w:pPr>
        <w:rPr>
          <w:lang w:val="es-CR"/>
        </w:rPr>
      </w:pPr>
      <w:r w:rsidRPr="005B7A45">
        <w:rPr>
          <w:lang w:val="es-CR"/>
        </w:rPr>
        <w:t>¿Qué significa que los productos que hoy en día comemos provengan de diferentes lugares del país y del planeta? Reconozca la distribución espacial de los alimentos tanto en los hogares costarricenses como alrededor del planeta.</w:t>
      </w:r>
    </w:p>
    <w:p w14:paraId="360B66C7" w14:textId="77777777" w:rsidR="005B7A45" w:rsidRDefault="005B7A45">
      <w:pPr>
        <w:rPr>
          <w:lang w:val="es-CR"/>
        </w:rPr>
      </w:pPr>
    </w:p>
    <w:p w14:paraId="6E72B123" w14:textId="77777777" w:rsidR="005B7A45" w:rsidRPr="005B7A45" w:rsidRDefault="005B7A45">
      <w:pPr>
        <w:rPr>
          <w:lang w:val="es-CR"/>
        </w:rPr>
      </w:pPr>
      <w:r>
        <w:rPr>
          <w:lang w:val="es-C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5B7A45" w:rsidRPr="005B7A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45"/>
    <w:rsid w:val="0014725E"/>
    <w:rsid w:val="001650B1"/>
    <w:rsid w:val="0017463A"/>
    <w:rsid w:val="00494E59"/>
    <w:rsid w:val="005B7A45"/>
    <w:rsid w:val="005D5865"/>
    <w:rsid w:val="00B52C63"/>
    <w:rsid w:val="00BC34A5"/>
    <w:rsid w:val="00E8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028D8"/>
  <w15:chartTrackingRefBased/>
  <w15:docId w15:val="{6B22E79F-60B1-444B-8435-4B3CA11E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seidy mtrejos</dc:creator>
  <cp:keywords/>
  <dc:description/>
  <cp:lastModifiedBy>seidy mtrejos</cp:lastModifiedBy>
  <cp:revision>2</cp:revision>
  <dcterms:created xsi:type="dcterms:W3CDTF">2020-05-18T15:36:00Z</dcterms:created>
  <dcterms:modified xsi:type="dcterms:W3CDTF">2020-05-18T15:36:00Z</dcterms:modified>
</cp:coreProperties>
</file>