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C456" w14:textId="77777777" w:rsidR="00A46FB3" w:rsidRDefault="00A46FB3">
      <w:pPr>
        <w:rPr>
          <w:rFonts w:ascii="Arial" w:hAnsi="Arial" w:cs="Arial"/>
          <w:sz w:val="28"/>
          <w:szCs w:val="28"/>
          <w:highlight w:val="cyan"/>
          <w:lang w:val="es-CR"/>
        </w:rPr>
      </w:pPr>
      <w:bookmarkStart w:id="0" w:name="_GoBack"/>
      <w:bookmarkEnd w:id="0"/>
    </w:p>
    <w:p w14:paraId="31511E0D" w14:textId="32562086" w:rsidR="00BA1197" w:rsidRDefault="004506CC">
      <w:pPr>
        <w:rPr>
          <w:rFonts w:ascii="Arial" w:hAnsi="Arial" w:cs="Arial"/>
          <w:sz w:val="28"/>
          <w:szCs w:val="28"/>
          <w:lang w:val="es-CR"/>
        </w:rPr>
      </w:pPr>
      <w:r w:rsidRPr="00230410">
        <w:rPr>
          <w:rFonts w:ascii="Arial" w:hAnsi="Arial" w:cs="Arial"/>
          <w:sz w:val="28"/>
          <w:szCs w:val="28"/>
          <w:highlight w:val="red"/>
          <w:lang w:val="es-CR"/>
        </w:rPr>
        <w:t>Actividad 3</w:t>
      </w:r>
    </w:p>
    <w:p w14:paraId="752C75D8" w14:textId="45B1DF26" w:rsidR="00B72E8E" w:rsidRDefault="00B72E8E">
      <w:pPr>
        <w:rPr>
          <w:rFonts w:ascii="Arial" w:hAnsi="Arial" w:cs="Arial"/>
          <w:sz w:val="28"/>
          <w:szCs w:val="28"/>
          <w:lang w:val="es-CR"/>
        </w:rPr>
      </w:pPr>
    </w:p>
    <w:p w14:paraId="53CA7C10" w14:textId="119D50E9" w:rsidR="00B72E8E" w:rsidRDefault="00B72E8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35A786" wp14:editId="3CBD77FA">
            <wp:extent cx="2619375" cy="1743075"/>
            <wp:effectExtent l="38100" t="38100" r="47625" b="476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F7E75F" w14:textId="77777777" w:rsidR="00A46FB3" w:rsidRDefault="00A46FB3" w:rsidP="00A46FB3">
      <w:pPr>
        <w:jc w:val="both"/>
        <w:rPr>
          <w:rFonts w:ascii="Arial" w:hAnsi="Arial" w:cs="Arial"/>
          <w:sz w:val="28"/>
          <w:szCs w:val="28"/>
          <w:lang w:val="es-CR"/>
        </w:rPr>
      </w:pPr>
    </w:p>
    <w:p w14:paraId="0FFAB8DC" w14:textId="77777777" w:rsidR="004506CC" w:rsidRDefault="00EA7981" w:rsidP="00A46FB3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Investigue</w:t>
      </w:r>
      <w:r w:rsidR="004506CC" w:rsidRPr="004506CC">
        <w:rPr>
          <w:rFonts w:ascii="Arial" w:hAnsi="Arial" w:cs="Arial"/>
          <w:sz w:val="28"/>
          <w:szCs w:val="28"/>
          <w:lang w:val="es-CR"/>
        </w:rPr>
        <w:t xml:space="preserve"> en su entorno local posibles condiciones de vulnerabilidad que pueden incidir en la afectación ante eventos sísmicos o tsunamis de la población. De ser posible obtenga fotografías, videos, mapas u otros materiales, con el propósito de encontrar criterios comunes. </w:t>
      </w:r>
    </w:p>
    <w:p w14:paraId="20928520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3009CEC1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034D8973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509EB141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7302F875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54029C49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0332790F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425AF470" w14:textId="77777777" w:rsidR="004506CC" w:rsidRDefault="004506CC">
      <w:pPr>
        <w:rPr>
          <w:rFonts w:ascii="Arial" w:hAnsi="Arial" w:cs="Arial"/>
          <w:sz w:val="28"/>
          <w:szCs w:val="28"/>
          <w:lang w:val="es-CR"/>
        </w:rPr>
      </w:pPr>
    </w:p>
    <w:p w14:paraId="36604B2D" w14:textId="6B1F3C24" w:rsidR="004506CC" w:rsidRPr="004506CC" w:rsidRDefault="00A46FB3" w:rsidP="00A46FB3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</w:t>
      </w:r>
      <w:r w:rsidR="004506CC" w:rsidRPr="004506CC">
        <w:rPr>
          <w:rFonts w:ascii="Arial" w:hAnsi="Arial" w:cs="Arial"/>
          <w:sz w:val="28"/>
          <w:szCs w:val="28"/>
          <w:lang w:val="es-CR"/>
        </w:rPr>
        <w:t>naliza</w:t>
      </w:r>
      <w:r w:rsidR="004506CC">
        <w:rPr>
          <w:rFonts w:ascii="Arial" w:hAnsi="Arial" w:cs="Arial"/>
          <w:sz w:val="28"/>
          <w:szCs w:val="28"/>
          <w:lang w:val="es-CR"/>
        </w:rPr>
        <w:t xml:space="preserve"> sobre la viabilidad de ciertas acciones</w:t>
      </w:r>
      <w:r w:rsidR="004506CC">
        <w:rPr>
          <w:rFonts w:ascii="Arial" w:hAnsi="Arial" w:cs="Arial"/>
          <w:sz w:val="28"/>
          <w:szCs w:val="28"/>
          <w:lang w:val="es-CR"/>
        </w:rPr>
        <w:tab/>
        <w:t>específicas que se proponen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  <w:r w:rsidR="004506CC">
        <w:rPr>
          <w:rFonts w:ascii="Arial" w:hAnsi="Arial" w:cs="Arial"/>
          <w:sz w:val="28"/>
          <w:szCs w:val="28"/>
          <w:lang w:val="es-CR"/>
        </w:rPr>
        <w:t>para adaptarse y</w:t>
      </w:r>
      <w:r w:rsidR="004506CC">
        <w:rPr>
          <w:rFonts w:ascii="Arial" w:hAnsi="Arial" w:cs="Arial"/>
          <w:sz w:val="28"/>
          <w:szCs w:val="28"/>
          <w:lang w:val="es-CR"/>
        </w:rPr>
        <w:tab/>
        <w:t xml:space="preserve">mitigar el impacto </w:t>
      </w:r>
      <w:r w:rsidR="004506CC" w:rsidRPr="004506CC">
        <w:rPr>
          <w:rFonts w:ascii="Arial" w:hAnsi="Arial" w:cs="Arial"/>
          <w:sz w:val="28"/>
          <w:szCs w:val="28"/>
          <w:lang w:val="es-CR"/>
        </w:rPr>
        <w:t>de la actividad sísmica o tsunamis en su entorno cercano.</w:t>
      </w:r>
    </w:p>
    <w:sectPr w:rsidR="004506CC" w:rsidRPr="00450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CC"/>
    <w:rsid w:val="00006038"/>
    <w:rsid w:val="00230410"/>
    <w:rsid w:val="004506CC"/>
    <w:rsid w:val="004B0ED7"/>
    <w:rsid w:val="00A46FB3"/>
    <w:rsid w:val="00B72E8E"/>
    <w:rsid w:val="00BA1197"/>
    <w:rsid w:val="00D40812"/>
    <w:rsid w:val="00E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B564"/>
  <w15:chartTrackingRefBased/>
  <w15:docId w15:val="{65D0488E-F2DF-4DA3-85C0-D1A18AE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2020-05-25T20:28:00Z</dcterms:created>
  <dcterms:modified xsi:type="dcterms:W3CDTF">2020-05-25T20:28:00Z</dcterms:modified>
</cp:coreProperties>
</file>