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2E09FC"/>
    <w:p w:rsidR="00A24901" w:rsidRDefault="00A24901" w:rsidP="00A24901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highlight w:val="yellow"/>
          <w:lang w:val="es-CR"/>
        </w:rPr>
        <w:t>Actividad 2</w:t>
      </w:r>
      <w:r w:rsidRPr="00960B09">
        <w:rPr>
          <w:rFonts w:ascii="Arial" w:hAnsi="Arial" w:cs="Arial"/>
          <w:sz w:val="24"/>
          <w:szCs w:val="24"/>
          <w:highlight w:val="yellow"/>
          <w:lang w:val="es-CR"/>
        </w:rPr>
        <w:t>.Sopa de letras</w:t>
      </w:r>
    </w:p>
    <w:p w:rsidR="00A24901" w:rsidRDefault="00A24901" w:rsidP="00A24901">
      <w:pPr>
        <w:rPr>
          <w:rFonts w:ascii="Arial" w:hAnsi="Arial" w:cs="Arial"/>
          <w:sz w:val="24"/>
          <w:szCs w:val="24"/>
          <w:lang w:val="es-CR"/>
        </w:rPr>
      </w:pPr>
      <w:r w:rsidRPr="00E22241">
        <w:rPr>
          <w:rFonts w:ascii="Arial" w:hAnsi="Arial" w:cs="Arial"/>
          <w:sz w:val="24"/>
          <w:szCs w:val="24"/>
          <w:lang w:val="es-CR"/>
        </w:rPr>
        <w:t>En la siguiente sopa de letras encuentre el nombre de cuatro represas hidroeléctricas que son alimentadas por algunos de los ríos de las vertientes mencionadas.</w:t>
      </w:r>
    </w:p>
    <w:p w:rsidR="00A24901" w:rsidRDefault="00A24901" w:rsidP="00A24901">
      <w:pPr>
        <w:rPr>
          <w:rFonts w:ascii="Arial" w:hAnsi="Arial" w:cs="Arial"/>
          <w:sz w:val="24"/>
          <w:szCs w:val="24"/>
          <w:lang w:val="es-CR"/>
        </w:rPr>
      </w:pPr>
    </w:p>
    <w:p w:rsidR="00A24901" w:rsidRDefault="00A24901" w:rsidP="00A24901">
      <w:pPr>
        <w:jc w:val="center"/>
        <w:rPr>
          <w:rFonts w:ascii="Arial" w:hAnsi="Arial" w:cs="Arial"/>
          <w:sz w:val="24"/>
          <w:szCs w:val="24"/>
          <w:lang w:val="es-CR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18820BD" wp14:editId="5E5CB6B2">
            <wp:simplePos x="0" y="0"/>
            <wp:positionH relativeFrom="column">
              <wp:posOffset>1219200</wp:posOffset>
            </wp:positionH>
            <wp:positionV relativeFrom="paragraph">
              <wp:posOffset>9525</wp:posOffset>
            </wp:positionV>
            <wp:extent cx="3848100" cy="2905125"/>
            <wp:effectExtent l="0" t="0" r="0" b="9525"/>
            <wp:wrapTight wrapText="bothSides">
              <wp:wrapPolygon edited="0">
                <wp:start x="0" y="0"/>
                <wp:lineTo x="0" y="21529"/>
                <wp:lineTo x="21493" y="21529"/>
                <wp:lineTo x="214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presa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901" w:rsidRDefault="00A24901" w:rsidP="00A24901">
      <w:pPr>
        <w:rPr>
          <w:rFonts w:ascii="Arial" w:hAnsi="Arial" w:cs="Arial"/>
          <w:sz w:val="24"/>
          <w:szCs w:val="24"/>
          <w:highlight w:val="yellow"/>
          <w:lang w:val="es-CR"/>
        </w:rPr>
      </w:pPr>
    </w:p>
    <w:p w:rsidR="00A24901" w:rsidRPr="00A24901" w:rsidRDefault="00A24901">
      <w:pPr>
        <w:rPr>
          <w:lang w:val="es-CR"/>
        </w:rPr>
      </w:pPr>
    </w:p>
    <w:sectPr w:rsidR="00A24901" w:rsidRPr="00A249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01"/>
    <w:rsid w:val="002E09FC"/>
    <w:rsid w:val="00A2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275DB-25AB-4BF9-9C21-007FA45E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901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2020-06-04T20:30:00Z</dcterms:created>
  <dcterms:modified xsi:type="dcterms:W3CDTF">2020-06-04T20:31:00Z</dcterms:modified>
</cp:coreProperties>
</file>