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38030A">
      <w:pPr>
        <w:rPr>
          <w:rFonts w:ascii="Arial" w:hAnsi="Arial" w:cs="Arial"/>
          <w:sz w:val="28"/>
          <w:szCs w:val="28"/>
          <w:lang w:val="es-CR"/>
        </w:rPr>
      </w:pPr>
      <w:r w:rsidRPr="0038030A">
        <w:rPr>
          <w:rFonts w:ascii="Arial" w:hAnsi="Arial" w:cs="Arial"/>
          <w:sz w:val="28"/>
          <w:szCs w:val="28"/>
          <w:lang w:val="es-CR"/>
        </w:rPr>
        <w:t>Actividad 5</w:t>
      </w:r>
    </w:p>
    <w:p w:rsidR="0038030A" w:rsidRDefault="0038030A">
      <w:pPr>
        <w:rPr>
          <w:rFonts w:ascii="Arial" w:hAnsi="Arial" w:cs="Arial"/>
          <w:sz w:val="28"/>
          <w:szCs w:val="28"/>
          <w:lang w:val="es-CR"/>
        </w:rPr>
      </w:pPr>
    </w:p>
    <w:p w:rsidR="0038030A" w:rsidRDefault="0038030A">
      <w:pPr>
        <w:rPr>
          <w:rFonts w:ascii="Arial" w:hAnsi="Arial" w:cs="Arial"/>
          <w:sz w:val="24"/>
          <w:szCs w:val="24"/>
          <w:lang w:val="es-CR"/>
        </w:rPr>
      </w:pPr>
      <w:r w:rsidRPr="0038030A">
        <w:rPr>
          <w:rFonts w:ascii="Arial" w:hAnsi="Arial" w:cs="Arial"/>
          <w:sz w:val="24"/>
          <w:szCs w:val="24"/>
          <w:lang w:val="es-CR"/>
        </w:rPr>
        <w:t>- Representar mediante gráficos el consumo de combustibles fósiles de diversos países del mundo (se recomienda buscar informa</w:t>
      </w:r>
      <w:r w:rsidRPr="0038030A">
        <w:rPr>
          <w:rFonts w:ascii="Arial" w:hAnsi="Arial" w:cs="Arial"/>
          <w:sz w:val="24"/>
          <w:szCs w:val="24"/>
          <w:lang w:val="es-CR"/>
        </w:rPr>
        <w:t xml:space="preserve">ción disponible en el sitio web </w:t>
      </w:r>
      <w:r w:rsidRPr="0038030A">
        <w:rPr>
          <w:rFonts w:ascii="Arial" w:hAnsi="Arial" w:cs="Arial"/>
          <w:sz w:val="24"/>
          <w:szCs w:val="24"/>
          <w:lang w:val="es-CR"/>
        </w:rPr>
        <w:t>http://www.indexmundi.com/facts/indicators/EG.USE.COMM.FO.ZS/compare) tales como Costa Rica, Estados Unidos, Brasil, Francia, Inglaterra, China, India, Alemania, Nicaragua, Panamá, Nigeria, Sudáfrica, Australia u otros. Describir la información descrita en los mapas a partir de los siguientes elementos:</w:t>
      </w:r>
    </w:p>
    <w:p w:rsidR="0038030A" w:rsidRDefault="0038030A">
      <w:pPr>
        <w:rPr>
          <w:rFonts w:ascii="Arial" w:hAnsi="Arial" w:cs="Arial"/>
          <w:sz w:val="24"/>
          <w:szCs w:val="24"/>
          <w:lang w:val="es-CR"/>
        </w:rPr>
      </w:pPr>
      <w:r w:rsidRPr="0038030A">
        <w:rPr>
          <w:rFonts w:ascii="Arial" w:hAnsi="Arial" w:cs="Arial"/>
          <w:sz w:val="24"/>
          <w:szCs w:val="24"/>
          <w:lang w:val="es-CR"/>
        </w:rPr>
        <w:t xml:space="preserve"> - ¿Cuál es el nivel de consumo de combustibles fósiles? </w:t>
      </w:r>
    </w:p>
    <w:p w:rsidR="0038030A" w:rsidRDefault="0038030A">
      <w:pPr>
        <w:rPr>
          <w:rFonts w:ascii="Arial" w:hAnsi="Arial" w:cs="Arial"/>
          <w:sz w:val="24"/>
          <w:szCs w:val="24"/>
          <w:lang w:val="es-CR"/>
        </w:rPr>
      </w:pPr>
      <w:r w:rsidRPr="0038030A">
        <w:rPr>
          <w:rFonts w:ascii="Arial" w:hAnsi="Arial" w:cs="Arial"/>
          <w:sz w:val="24"/>
          <w:szCs w:val="24"/>
          <w:lang w:val="es-CR"/>
        </w:rPr>
        <w:t xml:space="preserve">- ¿La tendencia de consumo de combustibles fósiles va hacia el alza o la baja en los países de estudio? </w:t>
      </w:r>
    </w:p>
    <w:p w:rsidR="0038030A" w:rsidRDefault="0038030A">
      <w:pPr>
        <w:rPr>
          <w:rFonts w:ascii="Arial" w:hAnsi="Arial" w:cs="Arial"/>
          <w:sz w:val="24"/>
          <w:szCs w:val="24"/>
          <w:lang w:val="es-CR"/>
        </w:rPr>
      </w:pPr>
      <w:r w:rsidRPr="0038030A">
        <w:rPr>
          <w:rFonts w:ascii="Arial" w:hAnsi="Arial" w:cs="Arial"/>
          <w:sz w:val="24"/>
          <w:szCs w:val="24"/>
          <w:lang w:val="es-CR"/>
        </w:rPr>
        <w:t xml:space="preserve">- ¿Cómo creen que será el nivel de emisiones de gases de efecto invernadero en el país de estudio (alto, bajo, medio)? </w:t>
      </w:r>
    </w:p>
    <w:p w:rsidR="0038030A" w:rsidRDefault="0038030A">
      <w:pPr>
        <w:rPr>
          <w:rFonts w:ascii="Arial" w:hAnsi="Arial" w:cs="Arial"/>
          <w:sz w:val="24"/>
          <w:szCs w:val="24"/>
          <w:lang w:val="es-CR"/>
        </w:rPr>
      </w:pPr>
      <w:r w:rsidRPr="0038030A">
        <w:rPr>
          <w:rFonts w:ascii="Arial" w:hAnsi="Arial" w:cs="Arial"/>
          <w:sz w:val="24"/>
          <w:szCs w:val="24"/>
          <w:lang w:val="es-CR"/>
        </w:rPr>
        <w:t xml:space="preserve">¿Por qué? </w:t>
      </w:r>
    </w:p>
    <w:p w:rsidR="0038030A" w:rsidRDefault="0038030A">
      <w:pPr>
        <w:rPr>
          <w:rFonts w:ascii="Arial" w:hAnsi="Arial" w:cs="Arial"/>
          <w:sz w:val="24"/>
          <w:szCs w:val="24"/>
          <w:lang w:val="es-CR"/>
        </w:rPr>
      </w:pPr>
      <w:r w:rsidRPr="0038030A">
        <w:rPr>
          <w:rFonts w:ascii="Arial" w:hAnsi="Arial" w:cs="Arial"/>
          <w:sz w:val="24"/>
          <w:szCs w:val="24"/>
          <w:lang w:val="es-CR"/>
        </w:rPr>
        <w:t xml:space="preserve">- ¿Qué actividad produce mayores emisiones de gases de efecto invernadero en Costa Rica? </w:t>
      </w:r>
    </w:p>
    <w:p w:rsidR="0038030A" w:rsidRPr="0038030A" w:rsidRDefault="0038030A">
      <w:pPr>
        <w:rPr>
          <w:rFonts w:ascii="Arial" w:hAnsi="Arial" w:cs="Arial"/>
          <w:sz w:val="24"/>
          <w:szCs w:val="24"/>
          <w:lang w:val="es-CR"/>
        </w:rPr>
      </w:pPr>
      <w:bookmarkStart w:id="0" w:name="_GoBack"/>
      <w:bookmarkEnd w:id="0"/>
      <w:r w:rsidRPr="0038030A">
        <w:rPr>
          <w:rFonts w:ascii="Arial" w:hAnsi="Arial" w:cs="Arial"/>
          <w:sz w:val="24"/>
          <w:szCs w:val="24"/>
          <w:lang w:val="es-CR"/>
        </w:rPr>
        <w:t>- ¿Cómo se puede modificar la situación? - Asociar los resultados con el patrón de emisiones de gases de efecto invernadero a la atmósfera a escala global</w:t>
      </w:r>
    </w:p>
    <w:sectPr w:rsidR="0038030A" w:rsidRPr="00380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2E09FC"/>
    <w:rsid w:val="003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40E10-8169-481E-8663-3253A3EB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2020-06-10T22:11:00Z</dcterms:created>
  <dcterms:modified xsi:type="dcterms:W3CDTF">2020-06-10T22:15:00Z</dcterms:modified>
</cp:coreProperties>
</file>