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1B3864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1B3864">
        <w:rPr>
          <w:rFonts w:ascii="Arial" w:hAnsi="Arial" w:cs="Arial"/>
          <w:sz w:val="28"/>
          <w:szCs w:val="28"/>
          <w:highlight w:val="yellow"/>
          <w:lang w:val="es-CR"/>
        </w:rPr>
        <w:t>Actividad 5. Realice</w:t>
      </w:r>
    </w:p>
    <w:p w:rsidR="001B3864" w:rsidRDefault="001B3864">
      <w:pPr>
        <w:rPr>
          <w:rFonts w:ascii="Arial" w:hAnsi="Arial" w:cs="Arial"/>
          <w:sz w:val="28"/>
          <w:szCs w:val="28"/>
          <w:lang w:val="es-CR"/>
        </w:rPr>
      </w:pPr>
    </w:p>
    <w:p w:rsidR="001B3864" w:rsidRPr="001B3864" w:rsidRDefault="001B3864">
      <w:pPr>
        <w:rPr>
          <w:rFonts w:ascii="Arial" w:hAnsi="Arial" w:cs="Arial"/>
          <w:sz w:val="28"/>
          <w:szCs w:val="28"/>
          <w:lang w:val="es-CR"/>
        </w:rPr>
      </w:pPr>
      <w:r w:rsidRPr="001B3864">
        <w:rPr>
          <w:rFonts w:ascii="Arial" w:hAnsi="Arial" w:cs="Arial"/>
          <w:sz w:val="28"/>
          <w:szCs w:val="28"/>
          <w:lang w:val="es-CR"/>
        </w:rPr>
        <w:t>Realice un documento donde deben ser presentados los resultados de la indagación donde se desarrollen apreciaciones o ideas sobre la importancia de incentivar el aumento de la cobertura boscosa como estrategia de adaptación ante el cambio climático en nuestro país</w:t>
      </w:r>
      <w:r>
        <w:rPr>
          <w:rFonts w:ascii="Arial" w:hAnsi="Arial" w:cs="Arial"/>
          <w:sz w:val="28"/>
          <w:szCs w:val="28"/>
          <w:lang w:val="es-CR"/>
        </w:rPr>
        <w:t>.</w:t>
      </w:r>
    </w:p>
    <w:sectPr w:rsidR="001B3864" w:rsidRPr="001B3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64"/>
    <w:rsid w:val="001B3864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50E6-C9AE-4CDE-B888-73611C6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2020-07-23T21:21:00Z</dcterms:created>
  <dcterms:modified xsi:type="dcterms:W3CDTF">2020-07-23T21:28:00Z</dcterms:modified>
</cp:coreProperties>
</file>